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0BDE" w14:textId="77777777" w:rsidR="00CF458E" w:rsidRDefault="00C83E10" w:rsidP="00CF458E">
      <w:pPr>
        <w:jc w:val="center"/>
        <w:rPr>
          <w:b/>
          <w:szCs w:val="20"/>
        </w:rPr>
      </w:pPr>
      <w:r>
        <w:t xml:space="preserve">                           </w:t>
      </w:r>
    </w:p>
    <w:p w14:paraId="3FE435FE" w14:textId="77777777" w:rsidR="00CF458E" w:rsidRDefault="00CF458E" w:rsidP="00CF458E">
      <w:pPr>
        <w:jc w:val="center"/>
        <w:rPr>
          <w:b/>
          <w:szCs w:val="20"/>
        </w:rPr>
      </w:pPr>
      <w:r>
        <w:rPr>
          <w:b/>
          <w:szCs w:val="20"/>
        </w:rPr>
        <w:t>CARE INSTRUCTIONS FOLLOWING SEALANTS</w:t>
      </w:r>
    </w:p>
    <w:p w14:paraId="30F822CC" w14:textId="77777777" w:rsidR="00CF458E" w:rsidRDefault="00CF458E" w:rsidP="00CF458E">
      <w:pPr>
        <w:jc w:val="center"/>
        <w:rPr>
          <w:b/>
          <w:szCs w:val="20"/>
        </w:rPr>
      </w:pPr>
    </w:p>
    <w:p w14:paraId="3A5BB790" w14:textId="77777777" w:rsidR="00CF458E" w:rsidRDefault="00CF458E" w:rsidP="00CF458E">
      <w:pPr>
        <w:numPr>
          <w:ilvl w:val="0"/>
          <w:numId w:val="3"/>
        </w:numPr>
        <w:jc w:val="both"/>
        <w:rPr>
          <w:bCs/>
          <w:szCs w:val="20"/>
        </w:rPr>
      </w:pPr>
      <w:r>
        <w:rPr>
          <w:bCs/>
          <w:szCs w:val="20"/>
        </w:rPr>
        <w:t>Preventive sealants have just been applied to your child’s teeth to prevent decay on the tooth’s uneven biting surface. The sealant material is fully hardened, and your child can now resume normal eating and chewing.</w:t>
      </w:r>
    </w:p>
    <w:p w14:paraId="6B9DE5C7" w14:textId="77777777" w:rsidR="00CF458E" w:rsidRDefault="00CF458E" w:rsidP="00CF458E">
      <w:pPr>
        <w:numPr>
          <w:ilvl w:val="0"/>
          <w:numId w:val="3"/>
        </w:numPr>
        <w:jc w:val="both"/>
        <w:rPr>
          <w:bCs/>
          <w:szCs w:val="20"/>
        </w:rPr>
      </w:pPr>
      <w:r>
        <w:rPr>
          <w:bCs/>
          <w:szCs w:val="20"/>
        </w:rPr>
        <w:t>After application, a sealant might feel a bit high when your child bites down. This sensation will resolve itself in a few days. Your child may also notice an odd taste in his or her mouth, which should disappear shortly after drinking fluids.</w:t>
      </w:r>
    </w:p>
    <w:p w14:paraId="2384F4A9" w14:textId="77777777" w:rsidR="00CF458E" w:rsidRDefault="00CF458E" w:rsidP="00CF458E">
      <w:pPr>
        <w:numPr>
          <w:ilvl w:val="0"/>
          <w:numId w:val="3"/>
        </w:numPr>
        <w:jc w:val="both"/>
        <w:rPr>
          <w:bCs/>
          <w:szCs w:val="20"/>
        </w:rPr>
      </w:pPr>
      <w:r>
        <w:rPr>
          <w:bCs/>
          <w:szCs w:val="20"/>
        </w:rPr>
        <w:t xml:space="preserve"> Sealants will last for several years under normal conditions. However, avoid chewing ice, hard or sticky candies, or other hard, brittle objects; doing so may not only damage the sealant but also crack healthy or restored teeth.</w:t>
      </w:r>
    </w:p>
    <w:p w14:paraId="3EAACA7E" w14:textId="77777777" w:rsidR="00CF458E" w:rsidRDefault="00CF458E" w:rsidP="00CF458E">
      <w:pPr>
        <w:numPr>
          <w:ilvl w:val="0"/>
          <w:numId w:val="3"/>
        </w:numPr>
        <w:jc w:val="both"/>
        <w:rPr>
          <w:bCs/>
          <w:szCs w:val="20"/>
        </w:rPr>
      </w:pPr>
      <w:r>
        <w:rPr>
          <w:bCs/>
          <w:szCs w:val="20"/>
        </w:rPr>
        <w:t>Sealants may need occasional repairs if parts wear or crack in areas prone to decay. The condition of the sealants will be checked at each preventative care appointment.</w:t>
      </w:r>
    </w:p>
    <w:p w14:paraId="3927081C" w14:textId="77777777" w:rsidR="00CF458E" w:rsidRDefault="00CF458E" w:rsidP="00CF458E">
      <w:pPr>
        <w:jc w:val="both"/>
        <w:rPr>
          <w:bCs/>
          <w:szCs w:val="20"/>
        </w:rPr>
      </w:pPr>
    </w:p>
    <w:p w14:paraId="7CEB1CB1" w14:textId="4F915ACA" w:rsidR="00CF458E" w:rsidRDefault="00CF458E" w:rsidP="00CF458E">
      <w:pPr>
        <w:jc w:val="center"/>
        <w:rPr>
          <w:b/>
          <w:sz w:val="20"/>
          <w:szCs w:val="20"/>
        </w:rPr>
      </w:pPr>
      <w:r>
        <w:rPr>
          <w:b/>
          <w:sz w:val="20"/>
          <w:szCs w:val="20"/>
        </w:rPr>
        <w:t>Martha Garzon</w:t>
      </w:r>
    </w:p>
    <w:p w14:paraId="1E99FF87" w14:textId="45C3A058" w:rsidR="00CF458E" w:rsidRDefault="00CF458E" w:rsidP="00CF458E">
      <w:pPr>
        <w:jc w:val="center"/>
        <w:rPr>
          <w:b/>
          <w:sz w:val="20"/>
          <w:szCs w:val="20"/>
        </w:rPr>
      </w:pPr>
      <w:r>
        <w:rPr>
          <w:b/>
          <w:sz w:val="20"/>
          <w:szCs w:val="20"/>
        </w:rPr>
        <w:t>Friendly and caring Pediatric and Adolescent Dentistry</w:t>
      </w:r>
    </w:p>
    <w:p w14:paraId="14EC8D7A" w14:textId="77777777" w:rsidR="00CF458E" w:rsidRDefault="00CF458E" w:rsidP="00CF458E">
      <w:pPr>
        <w:jc w:val="center"/>
        <w:rPr>
          <w:b/>
          <w:sz w:val="20"/>
          <w:szCs w:val="20"/>
        </w:rPr>
      </w:pPr>
      <w:r>
        <w:rPr>
          <w:b/>
          <w:sz w:val="20"/>
          <w:szCs w:val="20"/>
        </w:rPr>
        <w:t>870 S. Kelly Avenue. Edmond ▪ OK 73003</w:t>
      </w:r>
    </w:p>
    <w:p w14:paraId="51FC33F9" w14:textId="77777777" w:rsidR="00CF458E" w:rsidRDefault="00CF458E" w:rsidP="00CF458E">
      <w:pPr>
        <w:jc w:val="center"/>
      </w:pPr>
      <w:r>
        <w:rPr>
          <w:b/>
          <w:sz w:val="20"/>
          <w:szCs w:val="20"/>
        </w:rPr>
        <w:t>Phone: (405) 348-5757</w:t>
      </w:r>
    </w:p>
    <w:p w14:paraId="4EB2E37E" w14:textId="5362A934" w:rsidR="00424FC4" w:rsidRDefault="00424FC4" w:rsidP="00CF458E"/>
    <w:p w14:paraId="6498ED6C" w14:textId="77777777" w:rsidR="00424FC4" w:rsidRDefault="00424FC4"/>
    <w:p w14:paraId="7ED6CCB4" w14:textId="77777777" w:rsidR="00424FC4" w:rsidRDefault="00424FC4"/>
    <w:p w14:paraId="447A15A4" w14:textId="77777777" w:rsidR="00424FC4" w:rsidRDefault="00424FC4"/>
    <w:p w14:paraId="1727C612" w14:textId="77777777" w:rsidR="00424FC4" w:rsidRDefault="00424FC4"/>
    <w:p w14:paraId="7FD87C1C" w14:textId="77777777" w:rsidR="00424FC4" w:rsidRDefault="00424FC4"/>
    <w:p w14:paraId="3770ED6E" w14:textId="77777777" w:rsidR="00424FC4" w:rsidRDefault="00424FC4"/>
    <w:p w14:paraId="0A4DD20D" w14:textId="77777777" w:rsidR="00424FC4" w:rsidRDefault="00424FC4"/>
    <w:p w14:paraId="56C9CAB3" w14:textId="77777777" w:rsidR="00424FC4" w:rsidRDefault="00424FC4"/>
    <w:p w14:paraId="30A5ACD7" w14:textId="77777777" w:rsidR="00424FC4" w:rsidRDefault="00424FC4"/>
    <w:p w14:paraId="7DCDB51F" w14:textId="77777777" w:rsidR="00424FC4" w:rsidRDefault="00424FC4"/>
    <w:p w14:paraId="3F29B4FA" w14:textId="77777777" w:rsidR="00424FC4" w:rsidRDefault="00424FC4"/>
    <w:p w14:paraId="22E99DD1" w14:textId="77777777" w:rsidR="00424FC4" w:rsidRDefault="00424FC4"/>
    <w:p w14:paraId="0BDF0C8C" w14:textId="77777777" w:rsidR="00424FC4" w:rsidRDefault="00424FC4"/>
    <w:p w14:paraId="6620EE31" w14:textId="77777777" w:rsidR="00424FC4" w:rsidRDefault="00424FC4"/>
    <w:p w14:paraId="042F3AC9" w14:textId="77777777" w:rsidR="00424FC4" w:rsidRDefault="00424FC4"/>
    <w:p w14:paraId="42A6A376" w14:textId="77777777" w:rsidR="00424FC4" w:rsidRDefault="00424FC4"/>
    <w:p w14:paraId="77E0FA4D" w14:textId="77777777" w:rsidR="00424FC4" w:rsidRDefault="00424FC4"/>
    <w:p w14:paraId="5199AB2B" w14:textId="77777777" w:rsidR="00424FC4" w:rsidRDefault="00424FC4"/>
    <w:p w14:paraId="69B8908F" w14:textId="77777777" w:rsidR="00424FC4" w:rsidRDefault="00424FC4"/>
    <w:p w14:paraId="47750C17" w14:textId="77777777" w:rsidR="00424FC4" w:rsidRDefault="00424FC4"/>
    <w:p w14:paraId="534F803E" w14:textId="77777777" w:rsidR="00424FC4" w:rsidRDefault="00424FC4"/>
    <w:p w14:paraId="56411744" w14:textId="77777777" w:rsidR="00424FC4" w:rsidRDefault="00424FC4"/>
    <w:p w14:paraId="50E6B694" w14:textId="77777777" w:rsidR="00424FC4" w:rsidRDefault="00424FC4"/>
    <w:p w14:paraId="4CF1C269" w14:textId="77777777" w:rsidR="00424FC4" w:rsidRDefault="00424FC4"/>
    <w:p w14:paraId="599DE71C" w14:textId="77777777" w:rsidR="00424FC4" w:rsidRDefault="00424FC4"/>
    <w:p w14:paraId="44605F2C" w14:textId="77777777" w:rsidR="00424FC4" w:rsidRDefault="00424FC4"/>
    <w:p w14:paraId="0A5759C2" w14:textId="77777777" w:rsidR="00424FC4" w:rsidRDefault="00424FC4"/>
    <w:p w14:paraId="31C5B335" w14:textId="77777777" w:rsidR="00424FC4" w:rsidRDefault="00424FC4"/>
    <w:p w14:paraId="4E5A00F2" w14:textId="77777777" w:rsidR="00424FC4" w:rsidRDefault="00424FC4"/>
    <w:p w14:paraId="798E641E" w14:textId="77777777" w:rsidR="00424FC4" w:rsidRDefault="00424FC4" w:rsidP="00424FC4">
      <w:pPr>
        <w:jc w:val="center"/>
        <w:rPr>
          <w:b/>
          <w:szCs w:val="20"/>
        </w:rPr>
      </w:pPr>
      <w:r>
        <w:rPr>
          <w:b/>
          <w:szCs w:val="20"/>
        </w:rPr>
        <w:t>CARE INSTRUCTIONS FOLLOWING WHITE RESTORATIONS</w:t>
      </w:r>
    </w:p>
    <w:p w14:paraId="66A3D785" w14:textId="77777777" w:rsidR="00424FC4" w:rsidRDefault="00424FC4" w:rsidP="00424FC4">
      <w:pPr>
        <w:jc w:val="center"/>
        <w:rPr>
          <w:b/>
          <w:szCs w:val="20"/>
        </w:rPr>
      </w:pPr>
    </w:p>
    <w:p w14:paraId="368FF6A3" w14:textId="77777777" w:rsidR="00424FC4" w:rsidRPr="00A741E9" w:rsidRDefault="00424FC4" w:rsidP="00424FC4">
      <w:pPr>
        <w:numPr>
          <w:ilvl w:val="0"/>
          <w:numId w:val="1"/>
        </w:numPr>
        <w:jc w:val="both"/>
        <w:rPr>
          <w:bCs/>
          <w:szCs w:val="20"/>
        </w:rPr>
      </w:pPr>
      <w:r>
        <w:rPr>
          <w:bCs/>
          <w:szCs w:val="20"/>
        </w:rPr>
        <w:t xml:space="preserve">A white restoration (filling) has just been placed on your child’s tooth to fix an area of decay. The restoration material is fully hardened. If the area was numbed, he/she may resume normal eating and chewing </w:t>
      </w:r>
      <w:r w:rsidRPr="00A741E9">
        <w:rPr>
          <w:bCs/>
          <w:szCs w:val="20"/>
        </w:rPr>
        <w:t>after 2-3 hours</w:t>
      </w:r>
      <w:r>
        <w:rPr>
          <w:bCs/>
          <w:szCs w:val="20"/>
        </w:rPr>
        <w:t xml:space="preserve"> (</w:t>
      </w:r>
      <w:r w:rsidRPr="00A741E9">
        <w:t>time may vary</w:t>
      </w:r>
      <w:r>
        <w:t>)</w:t>
      </w:r>
      <w:r w:rsidRPr="00A741E9">
        <w:rPr>
          <w:bCs/>
          <w:szCs w:val="20"/>
        </w:rPr>
        <w:t>; in the meantime</w:t>
      </w:r>
      <w:r>
        <w:rPr>
          <w:bCs/>
          <w:szCs w:val="20"/>
        </w:rPr>
        <w:t>,</w:t>
      </w:r>
      <w:r w:rsidRPr="00A741E9">
        <w:rPr>
          <w:bCs/>
          <w:szCs w:val="20"/>
        </w:rPr>
        <w:t xml:space="preserve"> he/she can drink liquids</w:t>
      </w:r>
      <w:r>
        <w:rPr>
          <w:bCs/>
          <w:szCs w:val="20"/>
        </w:rPr>
        <w:t>.</w:t>
      </w:r>
    </w:p>
    <w:p w14:paraId="4BF5A594" w14:textId="77777777" w:rsidR="00424FC4" w:rsidRDefault="00424FC4" w:rsidP="00424FC4">
      <w:pPr>
        <w:ind w:left="360"/>
        <w:jc w:val="both"/>
        <w:rPr>
          <w:bCs/>
          <w:szCs w:val="20"/>
        </w:rPr>
      </w:pPr>
    </w:p>
    <w:p w14:paraId="29DDFADB" w14:textId="77777777" w:rsidR="00424FC4" w:rsidRDefault="00424FC4" w:rsidP="00424FC4">
      <w:pPr>
        <w:numPr>
          <w:ilvl w:val="0"/>
          <w:numId w:val="1"/>
        </w:numPr>
        <w:jc w:val="both"/>
        <w:rPr>
          <w:bCs/>
          <w:szCs w:val="20"/>
        </w:rPr>
      </w:pPr>
      <w:r>
        <w:rPr>
          <w:bCs/>
          <w:szCs w:val="20"/>
        </w:rPr>
        <w:t>Fillings will resist wear for several years under normal circumstances. However, chewing ice, hard or sticky candy or other hard, brittle objects should be avoided; chewing such things may not only damage the restorations, but may also fracture the teeth.</w:t>
      </w:r>
    </w:p>
    <w:p w14:paraId="43ED601A" w14:textId="77777777" w:rsidR="00424FC4" w:rsidRDefault="00424FC4" w:rsidP="00424FC4">
      <w:pPr>
        <w:ind w:left="720"/>
        <w:jc w:val="both"/>
        <w:rPr>
          <w:bCs/>
          <w:szCs w:val="20"/>
        </w:rPr>
      </w:pPr>
    </w:p>
    <w:p w14:paraId="048C964C" w14:textId="4E7E6C97" w:rsidR="00424FC4" w:rsidRDefault="00424FC4" w:rsidP="00424FC4">
      <w:pPr>
        <w:numPr>
          <w:ilvl w:val="0"/>
          <w:numId w:val="1"/>
        </w:numPr>
        <w:jc w:val="both"/>
        <w:rPr>
          <w:bCs/>
          <w:szCs w:val="20"/>
        </w:rPr>
      </w:pPr>
      <w:r>
        <w:rPr>
          <w:bCs/>
          <w:szCs w:val="20"/>
        </w:rPr>
        <w:t xml:space="preserve">Following its application, a filling may feel a bit high when your child bites down. If this is the case, contact us so </w:t>
      </w:r>
      <w:r w:rsidR="00C83E10">
        <w:rPr>
          <w:bCs/>
          <w:szCs w:val="20"/>
        </w:rPr>
        <w:t>we can smooth the restoration</w:t>
      </w:r>
      <w:r>
        <w:rPr>
          <w:bCs/>
          <w:szCs w:val="20"/>
        </w:rPr>
        <w:t>. Your child may also complain of an odd taste in his/ her mouth. This will shortly disappear after drinking fluids.</w:t>
      </w:r>
    </w:p>
    <w:p w14:paraId="206E94B6" w14:textId="77777777" w:rsidR="00424FC4" w:rsidRDefault="00424FC4" w:rsidP="00424FC4">
      <w:pPr>
        <w:ind w:left="720"/>
        <w:jc w:val="both"/>
        <w:rPr>
          <w:bCs/>
          <w:szCs w:val="20"/>
        </w:rPr>
      </w:pPr>
    </w:p>
    <w:p w14:paraId="4D4BDF4F" w14:textId="77777777" w:rsidR="00424FC4" w:rsidRDefault="00424FC4" w:rsidP="00424FC4">
      <w:pPr>
        <w:numPr>
          <w:ilvl w:val="0"/>
          <w:numId w:val="1"/>
        </w:numPr>
        <w:jc w:val="both"/>
        <w:rPr>
          <w:bCs/>
          <w:szCs w:val="20"/>
        </w:rPr>
      </w:pPr>
      <w:r>
        <w:rPr>
          <w:bCs/>
          <w:szCs w:val="20"/>
        </w:rPr>
        <w:t>The integrity of the filling will be evaluated at every preventive care appointment.</w:t>
      </w:r>
    </w:p>
    <w:p w14:paraId="72C2C7B1" w14:textId="77777777" w:rsidR="00424FC4" w:rsidRDefault="00424FC4" w:rsidP="00424FC4">
      <w:pPr>
        <w:jc w:val="both"/>
        <w:rPr>
          <w:bCs/>
          <w:szCs w:val="20"/>
        </w:rPr>
      </w:pPr>
    </w:p>
    <w:p w14:paraId="5CB605EB" w14:textId="546FDAB9" w:rsidR="00424FC4" w:rsidRDefault="00424FC4" w:rsidP="00424FC4">
      <w:pPr>
        <w:jc w:val="center"/>
        <w:rPr>
          <w:b/>
          <w:sz w:val="20"/>
          <w:szCs w:val="20"/>
        </w:rPr>
      </w:pPr>
      <w:r>
        <w:rPr>
          <w:b/>
          <w:sz w:val="20"/>
          <w:szCs w:val="20"/>
        </w:rPr>
        <w:t>Martha Garzon</w:t>
      </w:r>
    </w:p>
    <w:p w14:paraId="3533AAE4" w14:textId="7F54365A" w:rsidR="00424FC4" w:rsidRDefault="00424FC4" w:rsidP="00424FC4">
      <w:pPr>
        <w:jc w:val="center"/>
        <w:rPr>
          <w:b/>
          <w:sz w:val="20"/>
          <w:szCs w:val="20"/>
        </w:rPr>
      </w:pPr>
      <w:r>
        <w:rPr>
          <w:b/>
          <w:sz w:val="20"/>
          <w:szCs w:val="20"/>
        </w:rPr>
        <w:t>Friendly and caring Pediatric and Adolescent Dentistry</w:t>
      </w:r>
    </w:p>
    <w:p w14:paraId="1A2FB3B7" w14:textId="77777777" w:rsidR="00424FC4" w:rsidRDefault="00424FC4" w:rsidP="00424FC4">
      <w:pPr>
        <w:jc w:val="center"/>
        <w:rPr>
          <w:b/>
          <w:sz w:val="20"/>
          <w:szCs w:val="20"/>
        </w:rPr>
      </w:pPr>
      <w:r>
        <w:rPr>
          <w:b/>
          <w:sz w:val="20"/>
          <w:szCs w:val="20"/>
        </w:rPr>
        <w:t>870 S. Kelly Avenue. Edmond ▪ OK 73003</w:t>
      </w:r>
    </w:p>
    <w:p w14:paraId="330E2083" w14:textId="77777777" w:rsidR="00424FC4" w:rsidRDefault="00424FC4" w:rsidP="00424FC4">
      <w:pPr>
        <w:jc w:val="center"/>
        <w:rPr>
          <w:b/>
          <w:sz w:val="20"/>
          <w:szCs w:val="20"/>
        </w:rPr>
      </w:pPr>
      <w:r>
        <w:rPr>
          <w:b/>
          <w:sz w:val="20"/>
          <w:szCs w:val="20"/>
        </w:rPr>
        <w:t>Phone: (405) 348-5757</w:t>
      </w:r>
    </w:p>
    <w:p w14:paraId="400221CC" w14:textId="77777777" w:rsidR="00424FC4" w:rsidRDefault="00424FC4" w:rsidP="00424FC4">
      <w:pPr>
        <w:jc w:val="center"/>
      </w:pPr>
    </w:p>
    <w:p w14:paraId="3B279BBD" w14:textId="77777777" w:rsidR="00424FC4" w:rsidRDefault="00424FC4"/>
    <w:p w14:paraId="23511769" w14:textId="77777777" w:rsidR="00C83E10" w:rsidRDefault="00C83E10"/>
    <w:p w14:paraId="73C34BF1" w14:textId="77777777" w:rsidR="00C83E10" w:rsidRDefault="00C83E10"/>
    <w:p w14:paraId="4B9745CB" w14:textId="77777777" w:rsidR="00C83E10" w:rsidRDefault="00C83E10"/>
    <w:p w14:paraId="6AF49176" w14:textId="77777777" w:rsidR="00C83E10" w:rsidRDefault="00C83E10"/>
    <w:p w14:paraId="3836F342" w14:textId="77777777" w:rsidR="00C83E10" w:rsidRDefault="00C83E10"/>
    <w:p w14:paraId="549B3100" w14:textId="77777777" w:rsidR="00C83E10" w:rsidRDefault="00C83E10"/>
    <w:p w14:paraId="6A029605" w14:textId="77777777" w:rsidR="00C83E10" w:rsidRDefault="00C83E10"/>
    <w:p w14:paraId="080A3ABA" w14:textId="77777777" w:rsidR="00C83E10" w:rsidRDefault="00C83E10"/>
    <w:p w14:paraId="1F979302" w14:textId="77777777" w:rsidR="00C83E10" w:rsidRDefault="00C83E10"/>
    <w:p w14:paraId="41AB20C1" w14:textId="77777777" w:rsidR="00C83E10" w:rsidRDefault="00C83E10"/>
    <w:p w14:paraId="711124E6" w14:textId="77777777" w:rsidR="00C83E10" w:rsidRDefault="00C83E10"/>
    <w:p w14:paraId="4ECB3DDD" w14:textId="77777777" w:rsidR="00C83E10" w:rsidRDefault="00C83E10"/>
    <w:p w14:paraId="3BE86683" w14:textId="77777777" w:rsidR="00C83E10" w:rsidRDefault="00C83E10"/>
    <w:p w14:paraId="7C5FD03F" w14:textId="77777777" w:rsidR="00C83E10" w:rsidRDefault="00C83E10"/>
    <w:p w14:paraId="58691C50" w14:textId="77777777" w:rsidR="00C83E10" w:rsidRDefault="00C83E10"/>
    <w:p w14:paraId="0EEF3546" w14:textId="77777777" w:rsidR="00C83E10" w:rsidRDefault="00C83E10"/>
    <w:p w14:paraId="4154B279" w14:textId="77777777" w:rsidR="00C83E10" w:rsidRDefault="00C83E10"/>
    <w:p w14:paraId="2EE61CCD" w14:textId="77777777" w:rsidR="00C83E10" w:rsidRDefault="00C83E10"/>
    <w:p w14:paraId="08EB6C04" w14:textId="77777777" w:rsidR="00C83E10" w:rsidRDefault="00C83E10"/>
    <w:p w14:paraId="4DBE0EAA" w14:textId="77777777" w:rsidR="00C83E10" w:rsidRDefault="00C83E10"/>
    <w:p w14:paraId="75D6D9E8" w14:textId="77777777" w:rsidR="00C83E10" w:rsidRDefault="00C83E10"/>
    <w:p w14:paraId="19FBE3E3" w14:textId="77777777" w:rsidR="00C83E10" w:rsidRDefault="00C83E10"/>
    <w:p w14:paraId="5A19B2C6" w14:textId="77777777" w:rsidR="00C83E10" w:rsidRDefault="00C83E10"/>
    <w:p w14:paraId="3DB7B76C" w14:textId="77777777" w:rsidR="00C83E10" w:rsidRPr="00FF072E" w:rsidRDefault="00C83E10" w:rsidP="00C83E10">
      <w:pPr>
        <w:jc w:val="center"/>
        <w:rPr>
          <w:b/>
        </w:rPr>
      </w:pPr>
    </w:p>
    <w:p w14:paraId="4C0483D9" w14:textId="77777777" w:rsidR="00C83E10" w:rsidRPr="00FF072E" w:rsidRDefault="00C83E10" w:rsidP="00C83E10">
      <w:pPr>
        <w:jc w:val="center"/>
        <w:rPr>
          <w:b/>
        </w:rPr>
      </w:pPr>
      <w:r w:rsidRPr="00FF072E">
        <w:rPr>
          <w:b/>
        </w:rPr>
        <w:t>INSTRUCTIONS FOLLOWING LOCAL ANESTHESIA</w:t>
      </w:r>
    </w:p>
    <w:p w14:paraId="6442FEF6" w14:textId="77777777" w:rsidR="00C83E10" w:rsidRDefault="00C83E10" w:rsidP="00C83E10">
      <w:pPr>
        <w:jc w:val="center"/>
      </w:pPr>
    </w:p>
    <w:p w14:paraId="793C091E" w14:textId="77777777" w:rsidR="00C83E10" w:rsidRDefault="00C83E10" w:rsidP="00C83E10">
      <w:pPr>
        <w:numPr>
          <w:ilvl w:val="0"/>
          <w:numId w:val="2"/>
        </w:numPr>
        <w:jc w:val="both"/>
      </w:pPr>
      <w:r>
        <w:t>Watch your child carefully to prevent him or her from chewing, scratching, or rubbing the numb area vigorously since he or she will feel no pain. This is most common when the lower jaw is numb, as the numbness extends to the lip, chin, inner cheek area, and tongue. The anesthesia usually lasts 2-3 hours, but this may vary.</w:t>
      </w:r>
    </w:p>
    <w:p w14:paraId="0F36B75E" w14:textId="77777777" w:rsidR="00C83E10" w:rsidRDefault="00C83E10" w:rsidP="00C83E10">
      <w:pPr>
        <w:numPr>
          <w:ilvl w:val="0"/>
          <w:numId w:val="2"/>
        </w:numPr>
        <w:jc w:val="both"/>
      </w:pPr>
      <w:r>
        <w:t>During this time, your child should avoid chewing any food on that side, as this may result in accidentally self-inflicted trauma.  Maintain a soft or liquid diet only for this initial period.</w:t>
      </w:r>
    </w:p>
    <w:p w14:paraId="4125412D" w14:textId="1C1D717F" w:rsidR="00C83E10" w:rsidRDefault="00C83E10" w:rsidP="00C83E10">
      <w:pPr>
        <w:numPr>
          <w:ilvl w:val="0"/>
          <w:numId w:val="2"/>
        </w:numPr>
        <w:jc w:val="both"/>
      </w:pPr>
      <w:r>
        <w:t>Should your child accidentally bite or chew his/her mouth, ulceration and swelling may occur, but should heal uneventfully in 7-10 days and leave no scarring.  The area would appear whitish, which is not an indicator of infection but rather represents traumatized tissues and newly forming reparative tissue.</w:t>
      </w:r>
    </w:p>
    <w:p w14:paraId="4D4245BF" w14:textId="77777777" w:rsidR="00C83E10" w:rsidRDefault="00C83E10" w:rsidP="00C83E10">
      <w:pPr>
        <w:numPr>
          <w:ilvl w:val="0"/>
          <w:numId w:val="2"/>
        </w:numPr>
        <w:jc w:val="both"/>
      </w:pPr>
      <w:r>
        <w:t>Feel free to give your child Motrin for any discomfort.</w:t>
      </w:r>
    </w:p>
    <w:p w14:paraId="027A8788" w14:textId="77777777" w:rsidR="00C83E10" w:rsidRDefault="00C83E10" w:rsidP="00C83E10">
      <w:pPr>
        <w:numPr>
          <w:ilvl w:val="0"/>
          <w:numId w:val="2"/>
        </w:numPr>
        <w:jc w:val="both"/>
      </w:pPr>
      <w:r>
        <w:t>If you have any concerns, please call us.</w:t>
      </w:r>
    </w:p>
    <w:p w14:paraId="31AE2966" w14:textId="77777777" w:rsidR="00C83E10" w:rsidRDefault="00C83E10" w:rsidP="00C83E10">
      <w:pPr>
        <w:ind w:left="360"/>
        <w:jc w:val="both"/>
      </w:pPr>
    </w:p>
    <w:p w14:paraId="0177025B" w14:textId="77777777" w:rsidR="00C83E10" w:rsidRDefault="00C83E10" w:rsidP="00C83E10">
      <w:pPr>
        <w:jc w:val="center"/>
        <w:rPr>
          <w:b/>
        </w:rPr>
      </w:pPr>
      <w:r w:rsidRPr="00FF072E">
        <w:rPr>
          <w:b/>
        </w:rPr>
        <w:t>MARTHA GARZON</w:t>
      </w:r>
    </w:p>
    <w:p w14:paraId="4DA20E70" w14:textId="77777777" w:rsidR="00C83E10" w:rsidRDefault="00C83E10" w:rsidP="00C83E10">
      <w:pPr>
        <w:jc w:val="center"/>
        <w:rPr>
          <w:b/>
          <w:sz w:val="22"/>
          <w:szCs w:val="22"/>
        </w:rPr>
      </w:pPr>
      <w:r>
        <w:rPr>
          <w:b/>
          <w:sz w:val="22"/>
          <w:szCs w:val="22"/>
        </w:rPr>
        <w:t>Caring and Friendly Pediatric Dentistry</w:t>
      </w:r>
    </w:p>
    <w:p w14:paraId="5D10AD10" w14:textId="77777777" w:rsidR="00C83E10" w:rsidRPr="00FF072E" w:rsidRDefault="00C83E10" w:rsidP="00C83E10">
      <w:pPr>
        <w:jc w:val="center"/>
        <w:rPr>
          <w:b/>
        </w:rPr>
      </w:pPr>
      <w:r>
        <w:rPr>
          <w:b/>
        </w:rPr>
        <w:t>870 S. Kelly Avenue</w:t>
      </w:r>
      <w:r w:rsidRPr="00FF072E">
        <w:rPr>
          <w:b/>
        </w:rPr>
        <w:t>, Edmond</w:t>
      </w:r>
      <w:r>
        <w:rPr>
          <w:b/>
        </w:rPr>
        <w:t>,</w:t>
      </w:r>
      <w:r w:rsidRPr="00FF072E">
        <w:rPr>
          <w:b/>
        </w:rPr>
        <w:t xml:space="preserve"> OK 73003 ▪ Phone 405-348-5757</w:t>
      </w:r>
    </w:p>
    <w:p w14:paraId="4D22738D" w14:textId="77777777" w:rsidR="00C83E10" w:rsidRDefault="00C83E10"/>
    <w:p w14:paraId="38D0777C" w14:textId="77777777" w:rsidR="00DE5AE9" w:rsidRDefault="00DE5AE9"/>
    <w:p w14:paraId="6BCF82A3" w14:textId="77777777" w:rsidR="00DE5AE9" w:rsidRDefault="00DE5AE9"/>
    <w:p w14:paraId="584CB959" w14:textId="77777777" w:rsidR="00DE5AE9" w:rsidRDefault="00DE5AE9"/>
    <w:p w14:paraId="57553179" w14:textId="77777777" w:rsidR="00DE5AE9" w:rsidRDefault="00DE5AE9"/>
    <w:p w14:paraId="16D2D3DC" w14:textId="77777777" w:rsidR="00DE5AE9" w:rsidRDefault="00DE5AE9"/>
    <w:p w14:paraId="41105CF8" w14:textId="77777777" w:rsidR="00DE5AE9" w:rsidRDefault="00DE5AE9"/>
    <w:p w14:paraId="33F153C2" w14:textId="77777777" w:rsidR="00DE5AE9" w:rsidRDefault="00DE5AE9"/>
    <w:p w14:paraId="12D4D3D3" w14:textId="77777777" w:rsidR="00DE5AE9" w:rsidRDefault="00DE5AE9"/>
    <w:p w14:paraId="64DEF128" w14:textId="77777777" w:rsidR="00DE5AE9" w:rsidRDefault="00DE5AE9"/>
    <w:p w14:paraId="5B570D01" w14:textId="77777777" w:rsidR="00DE5AE9" w:rsidRDefault="00DE5AE9"/>
    <w:p w14:paraId="0D85FD22" w14:textId="77777777" w:rsidR="00DE5AE9" w:rsidRDefault="00DE5AE9"/>
    <w:p w14:paraId="61D8F9A7" w14:textId="77777777" w:rsidR="00DE5AE9" w:rsidRDefault="00DE5AE9"/>
    <w:p w14:paraId="6210E55C" w14:textId="77777777" w:rsidR="00DE5AE9" w:rsidRDefault="00DE5AE9"/>
    <w:p w14:paraId="40752486" w14:textId="77777777" w:rsidR="00DE5AE9" w:rsidRDefault="00DE5AE9"/>
    <w:p w14:paraId="4A85D62E" w14:textId="77777777" w:rsidR="00DE5AE9" w:rsidRDefault="00DE5AE9"/>
    <w:p w14:paraId="5DEAE3FE" w14:textId="77777777" w:rsidR="00DE5AE9" w:rsidRDefault="00DE5AE9"/>
    <w:p w14:paraId="1303FC88" w14:textId="77777777" w:rsidR="00DE5AE9" w:rsidRDefault="00DE5AE9"/>
    <w:p w14:paraId="45712C14" w14:textId="77777777" w:rsidR="00DE5AE9" w:rsidRDefault="00DE5AE9"/>
    <w:p w14:paraId="335467FB" w14:textId="77777777" w:rsidR="00DE5AE9" w:rsidRDefault="00DE5AE9"/>
    <w:p w14:paraId="6C520068" w14:textId="77777777" w:rsidR="00DE5AE9" w:rsidRDefault="00DE5AE9"/>
    <w:p w14:paraId="47208CCC" w14:textId="77777777" w:rsidR="00DE5AE9" w:rsidRDefault="00DE5AE9"/>
    <w:p w14:paraId="3EF6F022" w14:textId="77777777" w:rsidR="00DE5AE9" w:rsidRDefault="00DE5AE9"/>
    <w:p w14:paraId="67613CF3" w14:textId="77777777" w:rsidR="00DE5AE9" w:rsidRDefault="00DE5AE9"/>
    <w:p w14:paraId="0590769E" w14:textId="77777777" w:rsidR="00DE5AE9" w:rsidRDefault="00DE5AE9"/>
    <w:p w14:paraId="6B8F1BCC" w14:textId="77777777" w:rsidR="00DE5AE9" w:rsidRDefault="00DE5AE9"/>
    <w:p w14:paraId="7733C34F" w14:textId="77777777" w:rsidR="00083AC8" w:rsidRDefault="00083AC8" w:rsidP="00083AC8">
      <w:pPr>
        <w:jc w:val="center"/>
        <w:rPr>
          <w:b/>
          <w:sz w:val="22"/>
          <w:szCs w:val="22"/>
        </w:rPr>
      </w:pPr>
    </w:p>
    <w:p w14:paraId="17D89D92" w14:textId="77777777" w:rsidR="00083AC8" w:rsidRPr="00500D52" w:rsidRDefault="00083AC8" w:rsidP="00083AC8">
      <w:pPr>
        <w:jc w:val="center"/>
        <w:rPr>
          <w:b/>
          <w:sz w:val="22"/>
          <w:szCs w:val="22"/>
        </w:rPr>
      </w:pPr>
      <w:r w:rsidRPr="00500D52">
        <w:rPr>
          <w:b/>
          <w:sz w:val="22"/>
          <w:szCs w:val="22"/>
        </w:rPr>
        <w:t>I</w:t>
      </w:r>
      <w:r>
        <w:rPr>
          <w:b/>
          <w:sz w:val="22"/>
          <w:szCs w:val="22"/>
        </w:rPr>
        <w:t>NSTRUCTIONS FOR STAINLESS STEEL</w:t>
      </w:r>
      <w:r w:rsidRPr="00500D52">
        <w:rPr>
          <w:b/>
          <w:sz w:val="22"/>
          <w:szCs w:val="22"/>
        </w:rPr>
        <w:t xml:space="preserve"> CROWNS / PULPOTOMIES</w:t>
      </w:r>
    </w:p>
    <w:p w14:paraId="6C21A4DB" w14:textId="77777777" w:rsidR="00083AC8" w:rsidRPr="00D9036A" w:rsidRDefault="00083AC8" w:rsidP="00083AC8">
      <w:pPr>
        <w:jc w:val="center"/>
        <w:rPr>
          <w:sz w:val="22"/>
          <w:szCs w:val="22"/>
        </w:rPr>
      </w:pPr>
    </w:p>
    <w:p w14:paraId="61BE55F3" w14:textId="77777777" w:rsidR="00083AC8" w:rsidRPr="00D9036A" w:rsidRDefault="00083AC8" w:rsidP="00083AC8">
      <w:pPr>
        <w:ind w:left="720" w:hanging="360"/>
        <w:jc w:val="both"/>
        <w:rPr>
          <w:sz w:val="22"/>
          <w:szCs w:val="22"/>
        </w:rPr>
      </w:pPr>
      <w:r>
        <w:rPr>
          <w:sz w:val="22"/>
          <w:szCs w:val="22"/>
        </w:rPr>
        <w:t>1.</w:t>
      </w:r>
      <w:r>
        <w:rPr>
          <w:sz w:val="22"/>
          <w:szCs w:val="22"/>
        </w:rPr>
        <w:tab/>
        <w:t xml:space="preserve">The regular diet may be resumed once the effects of anesthesia have worn off, as tolerated by your child.  </w:t>
      </w:r>
    </w:p>
    <w:p w14:paraId="5DF436CC" w14:textId="77777777" w:rsidR="00083AC8" w:rsidRDefault="00083AC8" w:rsidP="00083AC8">
      <w:pPr>
        <w:ind w:left="720" w:hanging="360"/>
        <w:jc w:val="both"/>
        <w:rPr>
          <w:sz w:val="22"/>
          <w:szCs w:val="22"/>
        </w:rPr>
      </w:pPr>
      <w:r>
        <w:rPr>
          <w:sz w:val="22"/>
          <w:szCs w:val="22"/>
        </w:rPr>
        <w:t>2.</w:t>
      </w:r>
      <w:r>
        <w:rPr>
          <w:sz w:val="22"/>
          <w:szCs w:val="22"/>
        </w:rPr>
        <w:tab/>
        <w:t>Motrin should be taken to manage any post-op discomfort.</w:t>
      </w:r>
    </w:p>
    <w:p w14:paraId="7CE7230C" w14:textId="77777777" w:rsidR="00083AC8" w:rsidRDefault="00083AC8" w:rsidP="00083AC8">
      <w:pPr>
        <w:ind w:left="720" w:hanging="360"/>
        <w:jc w:val="both"/>
        <w:rPr>
          <w:sz w:val="22"/>
          <w:szCs w:val="22"/>
        </w:rPr>
      </w:pPr>
      <w:r>
        <w:rPr>
          <w:sz w:val="22"/>
          <w:szCs w:val="22"/>
        </w:rPr>
        <w:t>3. The gum tissue around the tooth may bleed slightly for up to several hours after the appointment. If bleeding continues into the next day, please call our office.</w:t>
      </w:r>
    </w:p>
    <w:p w14:paraId="4A3875A0" w14:textId="77777777" w:rsidR="00083AC8" w:rsidRDefault="00083AC8" w:rsidP="00083AC8">
      <w:pPr>
        <w:ind w:left="720" w:hanging="360"/>
        <w:jc w:val="both"/>
        <w:rPr>
          <w:sz w:val="22"/>
          <w:szCs w:val="22"/>
        </w:rPr>
      </w:pPr>
      <w:r>
        <w:rPr>
          <w:sz w:val="22"/>
          <w:szCs w:val="22"/>
        </w:rPr>
        <w:t>4.</w:t>
      </w:r>
      <w:r>
        <w:rPr>
          <w:sz w:val="22"/>
          <w:szCs w:val="22"/>
        </w:rPr>
        <w:tab/>
        <w:t>The area around the crown should be brushed and flossed gently today, gradually increasing to normal brushing pressure over the next few days. It is important to clean the area thoroughly; keeping teeth clean helps promote faster healing of irritated gum tissue.</w:t>
      </w:r>
    </w:p>
    <w:p w14:paraId="7305551C" w14:textId="77777777" w:rsidR="00083AC8" w:rsidRDefault="00083AC8" w:rsidP="00083AC8">
      <w:pPr>
        <w:ind w:left="720" w:hanging="360"/>
        <w:jc w:val="both"/>
        <w:rPr>
          <w:sz w:val="22"/>
          <w:szCs w:val="22"/>
        </w:rPr>
      </w:pPr>
      <w:r>
        <w:rPr>
          <w:sz w:val="22"/>
          <w:szCs w:val="22"/>
        </w:rPr>
        <w:t>5.</w:t>
      </w:r>
      <w:r>
        <w:rPr>
          <w:sz w:val="22"/>
          <w:szCs w:val="22"/>
        </w:rPr>
        <w:tab/>
        <w:t>Stainless steel crowns on primary teeth will fall out with the tooth once the permanent tooth is ready to come in.</w:t>
      </w:r>
    </w:p>
    <w:p w14:paraId="2E9F1925" w14:textId="77777777" w:rsidR="00083AC8" w:rsidRDefault="00083AC8" w:rsidP="00083AC8">
      <w:pPr>
        <w:ind w:left="720" w:hanging="360"/>
        <w:jc w:val="both"/>
        <w:rPr>
          <w:sz w:val="22"/>
          <w:szCs w:val="22"/>
        </w:rPr>
      </w:pPr>
      <w:r>
        <w:rPr>
          <w:sz w:val="22"/>
          <w:szCs w:val="22"/>
        </w:rPr>
        <w:t>6.</w:t>
      </w:r>
      <w:r>
        <w:rPr>
          <w:sz w:val="22"/>
          <w:szCs w:val="22"/>
        </w:rPr>
        <w:tab/>
        <w:t xml:space="preserve">Stainless steel crowns on permanent teeth should be replaced with a custom-made crown after orthodontic treatment is completed and a final bite has been established. </w:t>
      </w:r>
    </w:p>
    <w:p w14:paraId="28947197" w14:textId="77777777" w:rsidR="00083AC8" w:rsidRDefault="00083AC8" w:rsidP="00083AC8">
      <w:pPr>
        <w:ind w:left="720" w:hanging="360"/>
        <w:jc w:val="both"/>
        <w:rPr>
          <w:sz w:val="22"/>
          <w:szCs w:val="22"/>
        </w:rPr>
      </w:pPr>
      <w:r>
        <w:rPr>
          <w:sz w:val="22"/>
          <w:szCs w:val="22"/>
        </w:rPr>
        <w:t>7.</w:t>
      </w:r>
      <w:r>
        <w:rPr>
          <w:sz w:val="22"/>
          <w:szCs w:val="22"/>
        </w:rPr>
        <w:tab/>
        <w:t xml:space="preserve">Your child should avoid sticky foods, as these can cause the crown to loosen and need recementing. This includes Starburst, fruit roll-ups, gum, caramel, taffy, and similar treats. These foods are also high in sugar and tend to stay in the mouth longer, giving bacteria more time to cause new decay. </w:t>
      </w:r>
    </w:p>
    <w:p w14:paraId="61D67CD4" w14:textId="77777777" w:rsidR="00083AC8" w:rsidRPr="00410A5D" w:rsidRDefault="00083AC8" w:rsidP="00083AC8">
      <w:pPr>
        <w:ind w:left="720" w:hanging="360"/>
        <w:jc w:val="both"/>
        <w:rPr>
          <w:b/>
          <w:sz w:val="22"/>
          <w:szCs w:val="22"/>
        </w:rPr>
      </w:pPr>
      <w:r>
        <w:rPr>
          <w:sz w:val="22"/>
          <w:szCs w:val="22"/>
        </w:rPr>
        <w:t>8. If the crown falls off, please save it and contact our office right away to schedule an appointment for recementing.</w:t>
      </w:r>
    </w:p>
    <w:p w14:paraId="7C7FBC16" w14:textId="77777777" w:rsidR="00083AC8" w:rsidRPr="00D9036A" w:rsidRDefault="00083AC8" w:rsidP="00083AC8">
      <w:pPr>
        <w:ind w:left="360"/>
        <w:jc w:val="center"/>
        <w:rPr>
          <w:sz w:val="22"/>
          <w:szCs w:val="22"/>
        </w:rPr>
      </w:pPr>
    </w:p>
    <w:p w14:paraId="4B5F877C" w14:textId="77777777" w:rsidR="00083AC8" w:rsidRPr="00500D52" w:rsidRDefault="00083AC8" w:rsidP="00083AC8">
      <w:pPr>
        <w:jc w:val="center"/>
        <w:rPr>
          <w:b/>
          <w:sz w:val="22"/>
          <w:szCs w:val="22"/>
        </w:rPr>
      </w:pPr>
      <w:r w:rsidRPr="00500D52">
        <w:rPr>
          <w:b/>
          <w:sz w:val="22"/>
          <w:szCs w:val="22"/>
        </w:rPr>
        <w:t>MARTHA GARZON</w:t>
      </w:r>
    </w:p>
    <w:p w14:paraId="2ADD84AD" w14:textId="77777777" w:rsidR="00083AC8" w:rsidRPr="00500D52" w:rsidRDefault="00083AC8" w:rsidP="00083AC8">
      <w:pPr>
        <w:jc w:val="center"/>
        <w:rPr>
          <w:b/>
          <w:sz w:val="22"/>
          <w:szCs w:val="22"/>
        </w:rPr>
      </w:pPr>
      <w:r w:rsidRPr="00500D52">
        <w:rPr>
          <w:b/>
          <w:sz w:val="22"/>
          <w:szCs w:val="22"/>
        </w:rPr>
        <w:t xml:space="preserve">Caring </w:t>
      </w:r>
      <w:r>
        <w:rPr>
          <w:b/>
          <w:sz w:val="22"/>
          <w:szCs w:val="22"/>
        </w:rPr>
        <w:t xml:space="preserve">and Friendly </w:t>
      </w:r>
      <w:r w:rsidRPr="00500D52">
        <w:rPr>
          <w:b/>
          <w:sz w:val="22"/>
          <w:szCs w:val="22"/>
        </w:rPr>
        <w:t>Pediatric Dentistry</w:t>
      </w:r>
    </w:p>
    <w:p w14:paraId="0F37B884" w14:textId="77777777" w:rsidR="00083AC8" w:rsidRPr="00500D52" w:rsidRDefault="00083AC8" w:rsidP="00083AC8">
      <w:pPr>
        <w:jc w:val="center"/>
        <w:rPr>
          <w:b/>
          <w:sz w:val="22"/>
          <w:szCs w:val="22"/>
        </w:rPr>
      </w:pPr>
      <w:r>
        <w:rPr>
          <w:b/>
          <w:sz w:val="22"/>
          <w:szCs w:val="22"/>
        </w:rPr>
        <w:t>870 S. Kelly Ave.</w:t>
      </w:r>
      <w:r w:rsidRPr="00500D52">
        <w:rPr>
          <w:b/>
          <w:sz w:val="22"/>
          <w:szCs w:val="22"/>
        </w:rPr>
        <w:t xml:space="preserve"> Edmond, OK 73003▪ Phone 348-5757</w:t>
      </w:r>
    </w:p>
    <w:p w14:paraId="2E630893" w14:textId="77777777" w:rsidR="00DE5AE9" w:rsidRDefault="00DE5AE9"/>
    <w:p w14:paraId="40743F0F" w14:textId="77777777" w:rsidR="007F03F1" w:rsidRDefault="007F03F1"/>
    <w:p w14:paraId="1DF55ED5" w14:textId="77777777" w:rsidR="007F03F1" w:rsidRDefault="007F03F1"/>
    <w:p w14:paraId="678D9B1C" w14:textId="77777777" w:rsidR="007F03F1" w:rsidRDefault="007F03F1"/>
    <w:p w14:paraId="77DAC5CB" w14:textId="77777777" w:rsidR="007F03F1" w:rsidRDefault="007F03F1"/>
    <w:p w14:paraId="018830A3" w14:textId="77777777" w:rsidR="007F03F1" w:rsidRDefault="007F03F1"/>
    <w:p w14:paraId="092F0E93" w14:textId="77777777" w:rsidR="007F03F1" w:rsidRDefault="007F03F1"/>
    <w:p w14:paraId="025728EF" w14:textId="77777777" w:rsidR="007F03F1" w:rsidRDefault="007F03F1"/>
    <w:p w14:paraId="359A3F68" w14:textId="77777777" w:rsidR="007F03F1" w:rsidRDefault="007F03F1"/>
    <w:p w14:paraId="24C24D3D" w14:textId="77777777" w:rsidR="007F03F1" w:rsidRDefault="007F03F1"/>
    <w:p w14:paraId="73574405" w14:textId="77777777" w:rsidR="007F03F1" w:rsidRDefault="007F03F1"/>
    <w:p w14:paraId="3210F7E4" w14:textId="77777777" w:rsidR="007F03F1" w:rsidRDefault="007F03F1"/>
    <w:p w14:paraId="151B0DD0" w14:textId="77777777" w:rsidR="007F03F1" w:rsidRDefault="007F03F1"/>
    <w:p w14:paraId="3C027CE4" w14:textId="77777777" w:rsidR="007F03F1" w:rsidRDefault="007F03F1"/>
    <w:p w14:paraId="6B751742" w14:textId="77777777" w:rsidR="007F03F1" w:rsidRDefault="007F03F1"/>
    <w:p w14:paraId="511E255B" w14:textId="77777777" w:rsidR="007F03F1" w:rsidRDefault="007F03F1"/>
    <w:p w14:paraId="6F7FFEBB" w14:textId="77777777" w:rsidR="007F03F1" w:rsidRDefault="007F03F1"/>
    <w:p w14:paraId="1C630692" w14:textId="77777777" w:rsidR="007F03F1" w:rsidRDefault="007F03F1"/>
    <w:p w14:paraId="78B92968" w14:textId="77777777" w:rsidR="007F03F1" w:rsidRDefault="007F03F1"/>
    <w:p w14:paraId="437BE832" w14:textId="77777777" w:rsidR="007F03F1" w:rsidRDefault="007F03F1"/>
    <w:p w14:paraId="07457EB1" w14:textId="77777777" w:rsidR="007F03F1" w:rsidRDefault="007F03F1"/>
    <w:p w14:paraId="50148B5C" w14:textId="77777777" w:rsidR="007F03F1" w:rsidRDefault="007F03F1"/>
    <w:p w14:paraId="2B650B98" w14:textId="77777777" w:rsidR="007F03F1" w:rsidRDefault="007F03F1"/>
    <w:p w14:paraId="630BDD9F" w14:textId="77777777" w:rsidR="007F03F1" w:rsidRDefault="007F03F1"/>
    <w:p w14:paraId="26558C53" w14:textId="77777777" w:rsidR="007F03F1" w:rsidRDefault="007F03F1" w:rsidP="007F03F1">
      <w:pPr>
        <w:jc w:val="center"/>
        <w:rPr>
          <w:b/>
        </w:rPr>
      </w:pPr>
      <w:r>
        <w:rPr>
          <w:b/>
        </w:rPr>
        <w:lastRenderedPageBreak/>
        <w:t>INSTRUCTIONS FOLLOWING EXTRACTION</w:t>
      </w:r>
    </w:p>
    <w:p w14:paraId="3AF506BF" w14:textId="77777777" w:rsidR="007F03F1" w:rsidRDefault="007F03F1" w:rsidP="007F03F1"/>
    <w:p w14:paraId="6510A8DF" w14:textId="6E88E0EF" w:rsidR="007F03F1" w:rsidRDefault="007F03F1" w:rsidP="007F03F1">
      <w:pPr>
        <w:pStyle w:val="BodyTextIndent"/>
      </w:pPr>
      <w:r>
        <w:t>1.</w:t>
      </w:r>
      <w:r>
        <w:tab/>
        <w:t xml:space="preserve">It’s normal to see some bleeding after tooth removal. </w:t>
      </w:r>
      <w:bookmarkStart w:id="0" w:name="_Hlk212133321"/>
      <w:r>
        <w:t xml:space="preserve">For about 15 minutes, have your child gently bite on one of the provided </w:t>
      </w:r>
      <w:r w:rsidR="003C7CBE">
        <w:t>gauze pads</w:t>
      </w:r>
      <w:r>
        <w:t>, replacing it with a dry one as needed. This also helps prevent “lip biting” while the area is numb.</w:t>
      </w:r>
      <w:bookmarkEnd w:id="0"/>
    </w:p>
    <w:p w14:paraId="4B2B6AE6" w14:textId="77777777" w:rsidR="007F03F1" w:rsidRDefault="007F03F1" w:rsidP="007F03F1">
      <w:pPr>
        <w:ind w:left="720" w:hanging="360"/>
        <w:jc w:val="both"/>
      </w:pPr>
      <w:r>
        <w:t>2.</w:t>
      </w:r>
      <w:r>
        <w:tab/>
        <w:t xml:space="preserve">Normal sensation in the mouth should return within 2 hours. Watch your child to prevent him or her from biting, pinching, or sucking on lips, tongue, or cheeks. </w:t>
      </w:r>
    </w:p>
    <w:p w14:paraId="5BB0C502" w14:textId="77777777" w:rsidR="007F03F1" w:rsidRDefault="007F03F1" w:rsidP="007F03F1">
      <w:pPr>
        <w:ind w:left="720" w:hanging="360"/>
        <w:jc w:val="both"/>
      </w:pPr>
      <w:r>
        <w:t>3.</w:t>
      </w:r>
      <w:r>
        <w:tab/>
        <w:t xml:space="preserve">Have the child avoid strenuous activity after the extraction, as it could cause more bleeding.  </w:t>
      </w:r>
    </w:p>
    <w:p w14:paraId="2782B432" w14:textId="77777777" w:rsidR="007F03F1" w:rsidRDefault="007F03F1" w:rsidP="007F03F1">
      <w:pPr>
        <w:ind w:left="720" w:hanging="360"/>
        <w:jc w:val="both"/>
      </w:pPr>
      <w:r>
        <w:t xml:space="preserve">4.  </w:t>
      </w:r>
      <w:r>
        <w:tab/>
        <w:t>Children’s Motrin should be administered promptly to help prevent any post-operative discomfort.</w:t>
      </w:r>
    </w:p>
    <w:p w14:paraId="5C47AD2A" w14:textId="73554C8F" w:rsidR="007F03F1" w:rsidRDefault="007F03F1" w:rsidP="007F03F1">
      <w:pPr>
        <w:ind w:left="720" w:hanging="360"/>
        <w:jc w:val="both"/>
      </w:pPr>
      <w:r>
        <w:t>5.</w:t>
      </w:r>
      <w:r>
        <w:tab/>
      </w:r>
      <w:bookmarkStart w:id="1" w:name="_Hlk212133380"/>
      <w:r>
        <w:t xml:space="preserve">Liquid intake is encouraged, and a soft to </w:t>
      </w:r>
      <w:r w:rsidR="003C7CBE">
        <w:t>regular</w:t>
      </w:r>
      <w:r>
        <w:t xml:space="preserve"> diet is recommended if tolerated. Avoid drinking through a straw. Refrain from giving your child any carbonated beverages on the day of the surgery. Ice cream, popsicles, fruit juices, water, and tea are permitted.</w:t>
      </w:r>
    </w:p>
    <w:bookmarkEnd w:id="1"/>
    <w:p w14:paraId="44CB1DA4" w14:textId="77777777" w:rsidR="007F03F1" w:rsidRDefault="007F03F1" w:rsidP="007F03F1">
      <w:pPr>
        <w:ind w:left="360"/>
        <w:jc w:val="both"/>
      </w:pPr>
      <w:r>
        <w:t>6.</w:t>
      </w:r>
      <w:r>
        <w:tab/>
        <w:t xml:space="preserve">Do not let your child rinse his mouth on the day of the surgery.            </w:t>
      </w:r>
    </w:p>
    <w:p w14:paraId="3F3D004F" w14:textId="77777777" w:rsidR="007F03F1" w:rsidRDefault="007F03F1" w:rsidP="007F03F1">
      <w:pPr>
        <w:ind w:left="360"/>
        <w:jc w:val="both"/>
      </w:pPr>
      <w:r>
        <w:t>7.</w:t>
      </w:r>
      <w:r>
        <w:tab/>
        <w:t>If sutures were placed, they must be removed in one week.</w:t>
      </w:r>
    </w:p>
    <w:p w14:paraId="2241A779" w14:textId="77777777" w:rsidR="007F03F1" w:rsidRDefault="007F03F1" w:rsidP="007F03F1">
      <w:pPr>
        <w:numPr>
          <w:ilvl w:val="0"/>
          <w:numId w:val="4"/>
        </w:numPr>
        <w:jc w:val="both"/>
      </w:pPr>
      <w:r>
        <w:t>Call the office if there are any problems or concerns.</w:t>
      </w:r>
    </w:p>
    <w:p w14:paraId="4BC29F74" w14:textId="77777777" w:rsidR="007F03F1" w:rsidRDefault="007F03F1" w:rsidP="007F03F1">
      <w:pPr>
        <w:jc w:val="both"/>
      </w:pPr>
    </w:p>
    <w:p w14:paraId="046BFE76" w14:textId="77777777" w:rsidR="007F03F1" w:rsidRDefault="007F03F1" w:rsidP="007F03F1">
      <w:pPr>
        <w:jc w:val="center"/>
        <w:rPr>
          <w:b/>
          <w:sz w:val="20"/>
          <w:szCs w:val="20"/>
        </w:rPr>
      </w:pPr>
      <w:r>
        <w:rPr>
          <w:b/>
          <w:sz w:val="20"/>
          <w:szCs w:val="20"/>
        </w:rPr>
        <w:t>MARTHA GARZON</w:t>
      </w:r>
    </w:p>
    <w:p w14:paraId="3E0D95C3" w14:textId="77777777" w:rsidR="007F03F1" w:rsidRDefault="007F03F1" w:rsidP="007F03F1">
      <w:pPr>
        <w:jc w:val="center"/>
        <w:rPr>
          <w:b/>
          <w:sz w:val="20"/>
          <w:szCs w:val="20"/>
        </w:rPr>
      </w:pPr>
      <w:r>
        <w:rPr>
          <w:b/>
          <w:sz w:val="20"/>
          <w:szCs w:val="20"/>
        </w:rPr>
        <w:t>Friendly and caring Pediatric Dentistry</w:t>
      </w:r>
    </w:p>
    <w:p w14:paraId="2A3729B7" w14:textId="77777777" w:rsidR="007F03F1" w:rsidRDefault="007F03F1" w:rsidP="007F03F1">
      <w:pPr>
        <w:jc w:val="center"/>
        <w:rPr>
          <w:b/>
          <w:sz w:val="20"/>
          <w:szCs w:val="20"/>
        </w:rPr>
      </w:pPr>
      <w:r>
        <w:rPr>
          <w:b/>
          <w:sz w:val="20"/>
          <w:szCs w:val="20"/>
        </w:rPr>
        <w:t xml:space="preserve">870 S. Kelly Ave. </w:t>
      </w:r>
      <w:smartTag w:uri="urn:schemas-microsoft-com:office:smarttags" w:element="place">
        <w:smartTag w:uri="urn:schemas-microsoft-com:office:smarttags" w:element="City">
          <w:r>
            <w:rPr>
              <w:b/>
              <w:sz w:val="20"/>
              <w:szCs w:val="20"/>
            </w:rPr>
            <w:t>Edmond</w:t>
          </w:r>
        </w:smartTag>
      </w:smartTag>
      <w:r>
        <w:rPr>
          <w:b/>
          <w:sz w:val="20"/>
          <w:szCs w:val="20"/>
        </w:rPr>
        <w:t xml:space="preserve"> ▪ OK 73003</w:t>
      </w:r>
    </w:p>
    <w:p w14:paraId="21481D16" w14:textId="77777777" w:rsidR="007F03F1" w:rsidRDefault="007F03F1" w:rsidP="007F03F1">
      <w:pPr>
        <w:jc w:val="center"/>
        <w:rPr>
          <w:b/>
          <w:sz w:val="20"/>
          <w:szCs w:val="20"/>
        </w:rPr>
      </w:pPr>
      <w:r>
        <w:rPr>
          <w:b/>
          <w:sz w:val="20"/>
          <w:szCs w:val="20"/>
        </w:rPr>
        <w:t>Phone: (405) 348-5757</w:t>
      </w:r>
    </w:p>
    <w:p w14:paraId="532DFD26" w14:textId="77777777" w:rsidR="007F03F1" w:rsidRDefault="007F03F1"/>
    <w:p w14:paraId="4842A07D" w14:textId="77777777" w:rsidR="0076211B" w:rsidRDefault="0076211B"/>
    <w:p w14:paraId="73259E05" w14:textId="77777777" w:rsidR="0076211B" w:rsidRDefault="0076211B"/>
    <w:p w14:paraId="0A569895" w14:textId="77777777" w:rsidR="0076211B" w:rsidRDefault="0076211B"/>
    <w:p w14:paraId="203C368A" w14:textId="77777777" w:rsidR="0076211B" w:rsidRDefault="0076211B"/>
    <w:p w14:paraId="7BBFC7F2" w14:textId="77777777" w:rsidR="0076211B" w:rsidRDefault="0076211B"/>
    <w:p w14:paraId="062E10D2" w14:textId="77777777" w:rsidR="0076211B" w:rsidRDefault="0076211B"/>
    <w:p w14:paraId="56F0E496" w14:textId="77777777" w:rsidR="0076211B" w:rsidRDefault="0076211B"/>
    <w:p w14:paraId="6EB86136" w14:textId="77777777" w:rsidR="0076211B" w:rsidRDefault="0076211B"/>
    <w:p w14:paraId="7C67FEA9" w14:textId="77777777" w:rsidR="0076211B" w:rsidRDefault="0076211B"/>
    <w:p w14:paraId="1C079181" w14:textId="77777777" w:rsidR="0076211B" w:rsidRDefault="0076211B"/>
    <w:p w14:paraId="00EA19C0" w14:textId="77777777" w:rsidR="0076211B" w:rsidRDefault="0076211B"/>
    <w:p w14:paraId="56226470" w14:textId="77777777" w:rsidR="0076211B" w:rsidRDefault="0076211B"/>
    <w:p w14:paraId="7E33BEAD" w14:textId="77777777" w:rsidR="0076211B" w:rsidRDefault="0076211B"/>
    <w:p w14:paraId="49362ECE" w14:textId="77777777" w:rsidR="0076211B" w:rsidRDefault="0076211B"/>
    <w:p w14:paraId="44519A99" w14:textId="77777777" w:rsidR="0076211B" w:rsidRDefault="0076211B"/>
    <w:p w14:paraId="0FA0D374" w14:textId="77777777" w:rsidR="0076211B" w:rsidRDefault="0076211B"/>
    <w:p w14:paraId="59EF2E90" w14:textId="77777777" w:rsidR="0076211B" w:rsidRDefault="0076211B"/>
    <w:p w14:paraId="1605E537" w14:textId="77777777" w:rsidR="0076211B" w:rsidRDefault="0076211B"/>
    <w:p w14:paraId="0DD58CCF" w14:textId="77777777" w:rsidR="0076211B" w:rsidRDefault="0076211B"/>
    <w:p w14:paraId="6F9C0B50" w14:textId="77777777" w:rsidR="0076211B" w:rsidRDefault="0076211B"/>
    <w:p w14:paraId="2F4BFD44" w14:textId="77777777" w:rsidR="0076211B" w:rsidRDefault="0076211B"/>
    <w:p w14:paraId="5DC2496A" w14:textId="77777777" w:rsidR="0076211B" w:rsidRDefault="0076211B"/>
    <w:p w14:paraId="41E7AB32" w14:textId="77777777" w:rsidR="0076211B" w:rsidRDefault="0076211B"/>
    <w:p w14:paraId="537A2070" w14:textId="77777777" w:rsidR="0076211B" w:rsidRDefault="0076211B"/>
    <w:p w14:paraId="307AA9B6" w14:textId="77777777" w:rsidR="003F54E8" w:rsidRDefault="003F54E8" w:rsidP="003F54E8">
      <w:pPr>
        <w:jc w:val="center"/>
        <w:rPr>
          <w:b/>
          <w:sz w:val="22"/>
          <w:szCs w:val="22"/>
        </w:rPr>
      </w:pPr>
    </w:p>
    <w:p w14:paraId="61DF3553" w14:textId="22F873AE" w:rsidR="003F54E8" w:rsidRPr="00453F23" w:rsidRDefault="003F54E8" w:rsidP="003F54E8">
      <w:pPr>
        <w:jc w:val="center"/>
        <w:rPr>
          <w:b/>
          <w:sz w:val="22"/>
          <w:szCs w:val="22"/>
        </w:rPr>
      </w:pPr>
      <w:r w:rsidRPr="00453F23">
        <w:rPr>
          <w:b/>
          <w:sz w:val="22"/>
          <w:szCs w:val="22"/>
        </w:rPr>
        <w:lastRenderedPageBreak/>
        <w:t>INSTRUCTIONS FOR CARE OF FIXED APPLIANCES</w:t>
      </w:r>
    </w:p>
    <w:p w14:paraId="79033F08" w14:textId="77777777" w:rsidR="0076211B" w:rsidRDefault="0076211B"/>
    <w:p w14:paraId="21DFC284" w14:textId="77777777" w:rsidR="003F54E8" w:rsidRPr="00BC6EA7" w:rsidRDefault="003F54E8" w:rsidP="003F54E8">
      <w:pPr>
        <w:numPr>
          <w:ilvl w:val="0"/>
          <w:numId w:val="5"/>
        </w:numPr>
        <w:jc w:val="both"/>
        <w:rPr>
          <w:sz w:val="22"/>
          <w:szCs w:val="22"/>
        </w:rPr>
      </w:pPr>
      <w:r w:rsidRPr="00BC6EA7">
        <w:rPr>
          <w:sz w:val="22"/>
          <w:szCs w:val="22"/>
        </w:rPr>
        <w:t>Special care must be taken to eliminate certain foods from the diet</w:t>
      </w:r>
      <w:r>
        <w:rPr>
          <w:sz w:val="22"/>
          <w:szCs w:val="22"/>
        </w:rPr>
        <w:t>,</w:t>
      </w:r>
      <w:r w:rsidRPr="00BC6EA7">
        <w:rPr>
          <w:sz w:val="22"/>
          <w:szCs w:val="22"/>
        </w:rPr>
        <w:t xml:space="preserve"> as they may bend the wires or loosen the bands.  Avoid these foods:</w:t>
      </w:r>
    </w:p>
    <w:p w14:paraId="2035F655" w14:textId="77777777" w:rsidR="003F54E8" w:rsidRPr="00BC6EA7" w:rsidRDefault="003F54E8" w:rsidP="003F54E8">
      <w:pPr>
        <w:ind w:left="720"/>
        <w:jc w:val="both"/>
        <w:rPr>
          <w:sz w:val="22"/>
          <w:szCs w:val="22"/>
        </w:rPr>
      </w:pPr>
      <w:r w:rsidRPr="00BC6EA7">
        <w:rPr>
          <w:sz w:val="22"/>
          <w:szCs w:val="22"/>
        </w:rPr>
        <w:t>HARD FOODS---hard candy, ic</w:t>
      </w:r>
      <w:r>
        <w:rPr>
          <w:sz w:val="22"/>
          <w:szCs w:val="22"/>
        </w:rPr>
        <w:t>e</w:t>
      </w:r>
      <w:r w:rsidRPr="00BC6EA7">
        <w:rPr>
          <w:sz w:val="22"/>
          <w:szCs w:val="22"/>
        </w:rPr>
        <w:t>, etc.</w:t>
      </w:r>
    </w:p>
    <w:p w14:paraId="5137CD15" w14:textId="77777777" w:rsidR="003F54E8" w:rsidRPr="00BC6EA7" w:rsidRDefault="003F54E8" w:rsidP="003F54E8">
      <w:pPr>
        <w:ind w:left="720"/>
        <w:jc w:val="both"/>
        <w:rPr>
          <w:sz w:val="22"/>
          <w:szCs w:val="22"/>
        </w:rPr>
      </w:pPr>
      <w:r w:rsidRPr="00BC6EA7">
        <w:rPr>
          <w:sz w:val="22"/>
          <w:szCs w:val="22"/>
        </w:rPr>
        <w:t>STICKY FOODS---sticky candy, taffy, caramels, gum, etc.</w:t>
      </w:r>
    </w:p>
    <w:p w14:paraId="64C36CED" w14:textId="77777777" w:rsidR="003F54E8" w:rsidRPr="00BC6EA7" w:rsidRDefault="003F54E8" w:rsidP="003F54E8">
      <w:pPr>
        <w:numPr>
          <w:ilvl w:val="0"/>
          <w:numId w:val="5"/>
        </w:numPr>
        <w:jc w:val="both"/>
        <w:rPr>
          <w:sz w:val="22"/>
          <w:szCs w:val="22"/>
        </w:rPr>
      </w:pPr>
      <w:r>
        <w:rPr>
          <w:sz w:val="22"/>
          <w:szCs w:val="22"/>
        </w:rPr>
        <w:t>Brush thoroughly twice and floss once a day. Be sure to brush the gum line around the bands or wires. If you fail to keep your teeth and gums clean, the gums may swell, making it harder to clean, and an infection could develop. Continued neglect of these areas may also lead to bad breath or even tooth decay.</w:t>
      </w:r>
    </w:p>
    <w:p w14:paraId="3836B92F" w14:textId="77777777" w:rsidR="003F54E8" w:rsidRPr="00BC6EA7" w:rsidRDefault="003F54E8" w:rsidP="003F54E8">
      <w:pPr>
        <w:numPr>
          <w:ilvl w:val="0"/>
          <w:numId w:val="5"/>
        </w:numPr>
        <w:jc w:val="both"/>
        <w:rPr>
          <w:sz w:val="22"/>
          <w:szCs w:val="22"/>
        </w:rPr>
      </w:pPr>
      <w:r w:rsidRPr="00BC6EA7">
        <w:rPr>
          <w:sz w:val="22"/>
          <w:szCs w:val="22"/>
        </w:rPr>
        <w:t xml:space="preserve">Do not </w:t>
      </w:r>
      <w:r>
        <w:rPr>
          <w:sz w:val="22"/>
          <w:szCs w:val="22"/>
        </w:rPr>
        <w:t>push</w:t>
      </w:r>
      <w:r w:rsidRPr="00BC6EA7">
        <w:rPr>
          <w:sz w:val="22"/>
          <w:szCs w:val="22"/>
        </w:rPr>
        <w:t xml:space="preserve"> the appliance with the tongue because it may loosen the fit.  Also, do not pick at the wires or bands with </w:t>
      </w:r>
      <w:r>
        <w:rPr>
          <w:sz w:val="22"/>
          <w:szCs w:val="22"/>
        </w:rPr>
        <w:t xml:space="preserve">your </w:t>
      </w:r>
      <w:r w:rsidRPr="00BC6EA7">
        <w:rPr>
          <w:sz w:val="22"/>
          <w:szCs w:val="22"/>
        </w:rPr>
        <w:t>fingers.</w:t>
      </w:r>
    </w:p>
    <w:p w14:paraId="266B07EF" w14:textId="77777777" w:rsidR="003F54E8" w:rsidRPr="00BC6EA7" w:rsidRDefault="003F54E8" w:rsidP="003F54E8">
      <w:pPr>
        <w:numPr>
          <w:ilvl w:val="0"/>
          <w:numId w:val="5"/>
        </w:numPr>
        <w:jc w:val="both"/>
        <w:rPr>
          <w:sz w:val="22"/>
          <w:szCs w:val="22"/>
        </w:rPr>
      </w:pPr>
      <w:r w:rsidRPr="00BC6EA7">
        <w:rPr>
          <w:sz w:val="22"/>
          <w:szCs w:val="22"/>
        </w:rPr>
        <w:t>With a new appliance, there may be an initial difficulty in speech</w:t>
      </w:r>
      <w:r>
        <w:rPr>
          <w:sz w:val="22"/>
          <w:szCs w:val="22"/>
        </w:rPr>
        <w:t>,</w:t>
      </w:r>
      <w:r w:rsidRPr="00BC6EA7">
        <w:rPr>
          <w:sz w:val="22"/>
          <w:szCs w:val="22"/>
        </w:rPr>
        <w:t xml:space="preserve"> which should disappear in a day or two.</w:t>
      </w:r>
    </w:p>
    <w:p w14:paraId="731C16B7" w14:textId="77777777" w:rsidR="003F54E8" w:rsidRPr="00BC6EA7" w:rsidRDefault="003F54E8" w:rsidP="003F54E8">
      <w:pPr>
        <w:numPr>
          <w:ilvl w:val="0"/>
          <w:numId w:val="5"/>
        </w:numPr>
        <w:jc w:val="both"/>
        <w:rPr>
          <w:sz w:val="22"/>
          <w:szCs w:val="22"/>
        </w:rPr>
      </w:pPr>
      <w:r w:rsidRPr="00BC6EA7">
        <w:rPr>
          <w:sz w:val="22"/>
          <w:szCs w:val="22"/>
        </w:rPr>
        <w:t>If a problem with the appliance is noticed</w:t>
      </w:r>
      <w:r>
        <w:rPr>
          <w:sz w:val="22"/>
          <w:szCs w:val="22"/>
        </w:rPr>
        <w:t>,</w:t>
      </w:r>
      <w:r w:rsidRPr="00BC6EA7">
        <w:rPr>
          <w:sz w:val="22"/>
          <w:szCs w:val="22"/>
        </w:rPr>
        <w:t xml:space="preserve"> such as l</w:t>
      </w:r>
      <w:r>
        <w:rPr>
          <w:sz w:val="22"/>
          <w:szCs w:val="22"/>
        </w:rPr>
        <w:t>oose bands, bent wires, etc., or</w:t>
      </w:r>
      <w:r w:rsidRPr="00BC6EA7">
        <w:rPr>
          <w:sz w:val="22"/>
          <w:szCs w:val="22"/>
        </w:rPr>
        <w:t xml:space="preserve"> if unusual discomfort is ever noticed, please call the office immediately.</w:t>
      </w:r>
    </w:p>
    <w:p w14:paraId="17A061D8" w14:textId="77777777" w:rsidR="003F54E8" w:rsidRPr="00867DD6" w:rsidRDefault="003F54E8" w:rsidP="003F54E8">
      <w:pPr>
        <w:numPr>
          <w:ilvl w:val="0"/>
          <w:numId w:val="5"/>
        </w:numPr>
        <w:jc w:val="both"/>
        <w:rPr>
          <w:sz w:val="22"/>
          <w:szCs w:val="22"/>
        </w:rPr>
      </w:pPr>
      <w:r w:rsidRPr="00867DD6">
        <w:rPr>
          <w:sz w:val="22"/>
          <w:szCs w:val="22"/>
        </w:rPr>
        <w:t xml:space="preserve">Compliance with the above instructions is very important.  </w:t>
      </w:r>
    </w:p>
    <w:p w14:paraId="7ED65C94" w14:textId="77777777" w:rsidR="003F54E8" w:rsidRDefault="003F54E8" w:rsidP="003F54E8">
      <w:pPr>
        <w:ind w:left="720"/>
        <w:jc w:val="both"/>
        <w:rPr>
          <w:sz w:val="22"/>
          <w:szCs w:val="22"/>
        </w:rPr>
      </w:pPr>
      <w:r w:rsidRPr="00BC6EA7">
        <w:rPr>
          <w:sz w:val="22"/>
          <w:szCs w:val="22"/>
        </w:rPr>
        <w:t>Thank you for your cooperation.</w:t>
      </w:r>
    </w:p>
    <w:p w14:paraId="00AA940E" w14:textId="77777777" w:rsidR="003F54E8" w:rsidRPr="00BC6EA7" w:rsidRDefault="003F54E8" w:rsidP="003F54E8">
      <w:pPr>
        <w:ind w:left="720"/>
        <w:jc w:val="both"/>
        <w:rPr>
          <w:sz w:val="22"/>
          <w:szCs w:val="22"/>
        </w:rPr>
      </w:pPr>
    </w:p>
    <w:p w14:paraId="2AFE7AFC" w14:textId="77777777" w:rsidR="003F54E8" w:rsidRDefault="003F54E8" w:rsidP="003F54E8">
      <w:pPr>
        <w:jc w:val="center"/>
        <w:rPr>
          <w:b/>
          <w:sz w:val="20"/>
          <w:szCs w:val="20"/>
        </w:rPr>
      </w:pPr>
      <w:r w:rsidRPr="00453F23">
        <w:rPr>
          <w:b/>
          <w:sz w:val="20"/>
          <w:szCs w:val="20"/>
        </w:rPr>
        <w:t>MARTHA GARZON</w:t>
      </w:r>
    </w:p>
    <w:p w14:paraId="7FC0DB3A" w14:textId="77777777" w:rsidR="003F54E8" w:rsidRDefault="003F54E8" w:rsidP="003F54E8">
      <w:pPr>
        <w:jc w:val="center"/>
        <w:rPr>
          <w:b/>
          <w:sz w:val="22"/>
          <w:szCs w:val="22"/>
        </w:rPr>
      </w:pPr>
      <w:r>
        <w:rPr>
          <w:b/>
          <w:sz w:val="22"/>
          <w:szCs w:val="22"/>
        </w:rPr>
        <w:t>Caring and Friendly Pediatric Dentistry</w:t>
      </w:r>
    </w:p>
    <w:p w14:paraId="24A748EE" w14:textId="77777777" w:rsidR="003F54E8" w:rsidRPr="00453F23" w:rsidRDefault="003F54E8" w:rsidP="003F54E8">
      <w:pPr>
        <w:jc w:val="center"/>
        <w:rPr>
          <w:b/>
          <w:sz w:val="20"/>
          <w:szCs w:val="20"/>
        </w:rPr>
      </w:pPr>
      <w:r>
        <w:rPr>
          <w:b/>
          <w:sz w:val="20"/>
          <w:szCs w:val="20"/>
        </w:rPr>
        <w:t>6</w:t>
      </w:r>
      <w:r w:rsidRPr="00453F23">
        <w:rPr>
          <w:b/>
          <w:sz w:val="20"/>
          <w:szCs w:val="20"/>
        </w:rPr>
        <w:t xml:space="preserve">09 S. Kelly Ave. Suite C-1∙ </w:t>
      </w:r>
      <w:smartTag w:uri="urn:schemas-microsoft-com:office:smarttags" w:element="place">
        <w:smartTag w:uri="urn:schemas-microsoft-com:office:smarttags" w:element="City">
          <w:r w:rsidRPr="00453F23">
            <w:rPr>
              <w:b/>
              <w:sz w:val="20"/>
              <w:szCs w:val="20"/>
            </w:rPr>
            <w:t>Edmond</w:t>
          </w:r>
        </w:smartTag>
      </w:smartTag>
      <w:r w:rsidRPr="00453F23">
        <w:rPr>
          <w:b/>
          <w:sz w:val="20"/>
          <w:szCs w:val="20"/>
        </w:rPr>
        <w:t xml:space="preserve"> OK 73003 ∙ Phone: 348- 5757</w:t>
      </w:r>
    </w:p>
    <w:p w14:paraId="74008BBF" w14:textId="77777777" w:rsidR="0076211B" w:rsidRDefault="0076211B"/>
    <w:sectPr w:rsidR="0076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215A"/>
    <w:multiLevelType w:val="hybridMultilevel"/>
    <w:tmpl w:val="C72686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A91AE3"/>
    <w:multiLevelType w:val="hybridMultilevel"/>
    <w:tmpl w:val="5736458A"/>
    <w:lvl w:ilvl="0" w:tplc="3DA8E2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E38CC"/>
    <w:multiLevelType w:val="hybridMultilevel"/>
    <w:tmpl w:val="CCAA0F12"/>
    <w:lvl w:ilvl="0" w:tplc="1F7A15C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264065"/>
    <w:multiLevelType w:val="hybridMultilevel"/>
    <w:tmpl w:val="5736458A"/>
    <w:lvl w:ilvl="0" w:tplc="3DA8E2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EE1A2C"/>
    <w:multiLevelType w:val="hybridMultilevel"/>
    <w:tmpl w:val="60005514"/>
    <w:lvl w:ilvl="0" w:tplc="3DA8E2F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22272">
    <w:abstractNumId w:val="3"/>
  </w:num>
  <w:num w:numId="2" w16cid:durableId="1753115560">
    <w:abstractNumId w:val="2"/>
  </w:num>
  <w:num w:numId="3" w16cid:durableId="605423989">
    <w:abstractNumId w:val="1"/>
  </w:num>
  <w:num w:numId="4" w16cid:durableId="1988393460">
    <w:abstractNumId w:val="4"/>
  </w:num>
  <w:num w:numId="5" w16cid:durableId="118825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C4"/>
    <w:rsid w:val="00083AC8"/>
    <w:rsid w:val="003C7CBE"/>
    <w:rsid w:val="003F54E8"/>
    <w:rsid w:val="00424FC4"/>
    <w:rsid w:val="00556F86"/>
    <w:rsid w:val="0076211B"/>
    <w:rsid w:val="007F03F1"/>
    <w:rsid w:val="00AB2870"/>
    <w:rsid w:val="00C83E10"/>
    <w:rsid w:val="00CF458E"/>
    <w:rsid w:val="00DE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6E127F8"/>
  <w15:chartTrackingRefBased/>
  <w15:docId w15:val="{18199DF5-8EF1-4CCD-A1A8-2D2433EE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C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424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FC4"/>
    <w:rPr>
      <w:rFonts w:eastAsiaTheme="majorEastAsia" w:cstheme="majorBidi"/>
      <w:color w:val="272727" w:themeColor="text1" w:themeTint="D8"/>
    </w:rPr>
  </w:style>
  <w:style w:type="paragraph" w:styleId="Title">
    <w:name w:val="Title"/>
    <w:basedOn w:val="Normal"/>
    <w:next w:val="Normal"/>
    <w:link w:val="TitleChar"/>
    <w:uiPriority w:val="10"/>
    <w:qFormat/>
    <w:rsid w:val="00424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C4"/>
    <w:pPr>
      <w:spacing w:before="160"/>
      <w:jc w:val="center"/>
    </w:pPr>
    <w:rPr>
      <w:i/>
      <w:iCs/>
      <w:color w:val="404040" w:themeColor="text1" w:themeTint="BF"/>
    </w:rPr>
  </w:style>
  <w:style w:type="character" w:customStyle="1" w:styleId="QuoteChar">
    <w:name w:val="Quote Char"/>
    <w:basedOn w:val="DefaultParagraphFont"/>
    <w:link w:val="Quote"/>
    <w:uiPriority w:val="29"/>
    <w:rsid w:val="00424FC4"/>
    <w:rPr>
      <w:i/>
      <w:iCs/>
      <w:color w:val="404040" w:themeColor="text1" w:themeTint="BF"/>
    </w:rPr>
  </w:style>
  <w:style w:type="paragraph" w:styleId="ListParagraph">
    <w:name w:val="List Paragraph"/>
    <w:basedOn w:val="Normal"/>
    <w:uiPriority w:val="34"/>
    <w:qFormat/>
    <w:rsid w:val="00424FC4"/>
    <w:pPr>
      <w:ind w:left="720"/>
      <w:contextualSpacing/>
    </w:pPr>
  </w:style>
  <w:style w:type="character" w:styleId="IntenseEmphasis">
    <w:name w:val="Intense Emphasis"/>
    <w:basedOn w:val="DefaultParagraphFont"/>
    <w:uiPriority w:val="21"/>
    <w:qFormat/>
    <w:rsid w:val="00424FC4"/>
    <w:rPr>
      <w:i/>
      <w:iCs/>
      <w:color w:val="2F5496" w:themeColor="accent1" w:themeShade="BF"/>
    </w:rPr>
  </w:style>
  <w:style w:type="paragraph" w:styleId="IntenseQuote">
    <w:name w:val="Intense Quote"/>
    <w:basedOn w:val="Normal"/>
    <w:next w:val="Normal"/>
    <w:link w:val="IntenseQuoteChar"/>
    <w:uiPriority w:val="30"/>
    <w:qFormat/>
    <w:rsid w:val="00424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FC4"/>
    <w:rPr>
      <w:i/>
      <w:iCs/>
      <w:color w:val="2F5496" w:themeColor="accent1" w:themeShade="BF"/>
    </w:rPr>
  </w:style>
  <w:style w:type="character" w:styleId="IntenseReference">
    <w:name w:val="Intense Reference"/>
    <w:basedOn w:val="DefaultParagraphFont"/>
    <w:uiPriority w:val="32"/>
    <w:qFormat/>
    <w:rsid w:val="00424FC4"/>
    <w:rPr>
      <w:b/>
      <w:bCs/>
      <w:smallCaps/>
      <w:color w:val="2F5496" w:themeColor="accent1" w:themeShade="BF"/>
      <w:spacing w:val="5"/>
    </w:rPr>
  </w:style>
  <w:style w:type="paragraph" w:styleId="BodyTextIndent">
    <w:name w:val="Body Text Indent"/>
    <w:basedOn w:val="Normal"/>
    <w:link w:val="BodyTextIndentChar"/>
    <w:rsid w:val="007F03F1"/>
    <w:pPr>
      <w:ind w:left="720" w:hanging="360"/>
      <w:jc w:val="both"/>
    </w:pPr>
  </w:style>
  <w:style w:type="character" w:customStyle="1" w:styleId="BodyTextIndentChar">
    <w:name w:val="Body Text Indent Char"/>
    <w:basedOn w:val="DefaultParagraphFont"/>
    <w:link w:val="BodyTextIndent"/>
    <w:rsid w:val="007F03F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213E-8340-4779-BE61-6DD77B8C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1226</Words>
  <Characters>6013</Characters>
  <Application>Microsoft Office Word</Application>
  <DocSecurity>0</DocSecurity>
  <Lines>273</Lines>
  <Paragraphs>78</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8</cp:revision>
  <dcterms:created xsi:type="dcterms:W3CDTF">2025-10-23T21:05:00Z</dcterms:created>
  <dcterms:modified xsi:type="dcterms:W3CDTF">2025-10-23T22:46:00Z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09f02180-7c1f-470a-87d7-2f0487be58c3</vt:lpwstr>
  </property>
</Properties>
</file>